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3D2C" w14:textId="77777777" w:rsidR="00395B73" w:rsidRPr="00395B73" w:rsidRDefault="00395B73" w:rsidP="00395B73">
      <w:pPr>
        <w:tabs>
          <w:tab w:val="left" w:pos="0"/>
        </w:tabs>
        <w:spacing w:after="20"/>
        <w:ind w:right="-13"/>
        <w:jc w:val="center"/>
        <w:rPr>
          <w:rFonts w:ascii="Calisto MT" w:hAnsi="Calisto MT"/>
          <w:b/>
          <w:bCs/>
          <w:sz w:val="22"/>
          <w:szCs w:val="22"/>
        </w:rPr>
      </w:pPr>
      <w:r w:rsidRPr="00395B73">
        <w:rPr>
          <w:rFonts w:ascii="Calisto MT" w:hAnsi="Calisto MT"/>
          <w:b/>
          <w:bCs/>
          <w:sz w:val="22"/>
          <w:szCs w:val="22"/>
        </w:rPr>
        <w:t>ROYAUME DU MAROC</w:t>
      </w:r>
    </w:p>
    <w:p w14:paraId="63A0A383" w14:textId="77777777" w:rsidR="00395B73" w:rsidRPr="00395B73" w:rsidRDefault="00395B73" w:rsidP="00395B73">
      <w:pPr>
        <w:spacing w:before="120" w:after="60"/>
        <w:ind w:left="-425" w:right="17" w:firstLine="425"/>
        <w:jc w:val="center"/>
        <w:outlineLvl w:val="7"/>
        <w:rPr>
          <w:rFonts w:ascii="Calisto MT" w:hAnsi="Calisto MT"/>
          <w:b/>
          <w:bCs/>
          <w:sz w:val="22"/>
          <w:szCs w:val="22"/>
        </w:rPr>
      </w:pPr>
      <w:r w:rsidRPr="00395B73">
        <w:rPr>
          <w:rFonts w:ascii="Calisto MT" w:hAnsi="Calisto MT"/>
          <w:b/>
          <w:bCs/>
          <w:sz w:val="22"/>
          <w:szCs w:val="22"/>
        </w:rPr>
        <w:t>Ministère de l'Enseignement supérieur, de la Recherche scientifique et de l'Innovation</w:t>
      </w:r>
    </w:p>
    <w:p w14:paraId="24ADD353" w14:textId="77777777" w:rsidR="00395B73" w:rsidRPr="00395B73" w:rsidRDefault="00395B73" w:rsidP="00395B73">
      <w:pPr>
        <w:spacing w:before="120" w:after="60"/>
        <w:ind w:left="-425" w:right="17" w:firstLine="425"/>
        <w:jc w:val="center"/>
        <w:outlineLvl w:val="7"/>
        <w:rPr>
          <w:rFonts w:ascii="Calisto MT" w:hAnsi="Calisto MT"/>
          <w:b/>
          <w:bCs/>
          <w:sz w:val="22"/>
          <w:szCs w:val="22"/>
        </w:rPr>
      </w:pPr>
      <w:r w:rsidRPr="00395B73">
        <w:rPr>
          <w:rFonts w:ascii="Calisto MT" w:hAnsi="Calisto MT"/>
          <w:b/>
          <w:bCs/>
          <w:sz w:val="22"/>
          <w:szCs w:val="22"/>
        </w:rPr>
        <w:t>Université Sultan Moulay Slimane -Béni Mellal-</w:t>
      </w:r>
    </w:p>
    <w:p w14:paraId="3B90DEDC" w14:textId="77777777" w:rsidR="00395B73" w:rsidRPr="00395B73" w:rsidRDefault="00395B73" w:rsidP="00395B73">
      <w:pPr>
        <w:spacing w:before="120" w:after="60"/>
        <w:ind w:left="-425" w:right="17" w:firstLine="425"/>
        <w:jc w:val="center"/>
        <w:outlineLvl w:val="7"/>
        <w:rPr>
          <w:rFonts w:ascii="Calisto MT" w:hAnsi="Calisto MT"/>
          <w:b/>
          <w:bCs/>
          <w:sz w:val="22"/>
          <w:szCs w:val="22"/>
        </w:rPr>
      </w:pPr>
      <w:r w:rsidRPr="00395B73">
        <w:rPr>
          <w:rFonts w:ascii="Calisto MT" w:hAnsi="Calisto MT"/>
          <w:b/>
          <w:bCs/>
          <w:sz w:val="22"/>
          <w:szCs w:val="22"/>
        </w:rPr>
        <w:t>Faculté d'Économie et de Gestion Béni Mellal</w:t>
      </w:r>
    </w:p>
    <w:p w14:paraId="3FC2713E" w14:textId="77777777" w:rsidR="00395B73" w:rsidRPr="00395B73" w:rsidRDefault="00395B73" w:rsidP="00395B73"/>
    <w:p w14:paraId="217F30C4" w14:textId="77777777" w:rsidR="00395B73" w:rsidRPr="00395B73" w:rsidRDefault="00395B73" w:rsidP="00395B73">
      <w:r w:rsidRPr="00395B73">
        <w:rPr>
          <w:noProof/>
        </w:rPr>
        <w:drawing>
          <wp:anchor distT="0" distB="0" distL="114300" distR="114300" simplePos="0" relativeHeight="251659264" behindDoc="0" locked="0" layoutInCell="1" allowOverlap="1" wp14:anchorId="7B9BFBCD" wp14:editId="2A17CF66">
            <wp:simplePos x="0" y="0"/>
            <wp:positionH relativeFrom="margin">
              <wp:posOffset>2558415</wp:posOffset>
            </wp:positionH>
            <wp:positionV relativeFrom="margin">
              <wp:posOffset>1106170</wp:posOffset>
            </wp:positionV>
            <wp:extent cx="1035050" cy="58039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7E8F7E" w14:textId="77777777" w:rsidR="00395B73" w:rsidRPr="00395B73" w:rsidRDefault="00395B73" w:rsidP="00395B73"/>
    <w:p w14:paraId="3D53A8C5" w14:textId="77777777" w:rsidR="00395B73" w:rsidRPr="00395B73" w:rsidRDefault="00395B73" w:rsidP="00395B73"/>
    <w:p w14:paraId="4D7E58CB" w14:textId="77777777" w:rsidR="00395B73" w:rsidRPr="00395B73" w:rsidRDefault="00395B73" w:rsidP="00395B73"/>
    <w:p w14:paraId="03214BAD" w14:textId="77777777" w:rsidR="00991842" w:rsidRPr="003C35E2" w:rsidRDefault="00395B73" w:rsidP="00395B73">
      <w:pPr>
        <w:shd w:val="clear" w:color="auto" w:fill="FFFFFF" w:themeFill="background1"/>
        <w:autoSpaceDE w:val="0"/>
        <w:autoSpaceDN w:val="0"/>
        <w:adjustRightInd w:val="0"/>
        <w:spacing w:before="120"/>
        <w:ind w:left="-425" w:firstLine="425"/>
        <w:jc w:val="center"/>
        <w:rPr>
          <w:rFonts w:ascii="Cambria" w:hAnsi="Cambria"/>
          <w:b/>
          <w:lang w:val="x-none"/>
        </w:rPr>
      </w:pPr>
      <w:r w:rsidRPr="00395B73">
        <w:rPr>
          <w:rFonts w:ascii="Calisto MT" w:hAnsi="Calisto MT"/>
          <w:b/>
          <w:bCs/>
          <w:sz w:val="26"/>
          <w:szCs w:val="26"/>
        </w:rPr>
        <w:t>APPEL À LA CONCURRENCE POUR LA CONCLUSION D’UN CONTRAT DE GESTION EN CONCESSION DE LA BUVETTE RELEVANT DE LA FACULTÉ D’ECONOMIE ET DE GESTION BENI MELLAL SUR OFFRES DE PRIX N°01/FEGBM/2026</w:t>
      </w:r>
    </w:p>
    <w:p w14:paraId="2F60DCDA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  <w:lang w:val="x-none"/>
        </w:rPr>
      </w:pPr>
    </w:p>
    <w:p w14:paraId="32056918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149D9CA8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7D8F91D3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07DA3FB8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5ACB3741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4113A868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2A3077EC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20755FEB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51ED8347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1FD20A85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57EA4DFB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52BE82D4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71ADE763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3792C224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142EBE9D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60535736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7845AC13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23E73F9A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797FC398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4"/>
          <w:szCs w:val="4"/>
        </w:rPr>
      </w:pPr>
    </w:p>
    <w:p w14:paraId="357F9774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 w:cs="Calibri"/>
          <w:b/>
          <w:bCs/>
          <w:kern w:val="32"/>
          <w:sz w:val="8"/>
          <w:szCs w:val="8"/>
        </w:rPr>
      </w:pPr>
    </w:p>
    <w:p w14:paraId="7AE21315" w14:textId="77777777" w:rsidR="00802518" w:rsidRPr="004507C8" w:rsidRDefault="00802518" w:rsidP="003C35E2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eastAsia="Calibri" w:hAnsi="Calisto MT" w:cs="Calibri"/>
          <w:b/>
          <w:bCs/>
          <w:color w:val="0070C0"/>
          <w:sz w:val="40"/>
          <w:szCs w:val="40"/>
          <w:u w:val="single"/>
          <w:lang w:eastAsia="en-US"/>
        </w:rPr>
      </w:pPr>
      <w:r w:rsidRPr="004507C8">
        <w:rPr>
          <w:rFonts w:ascii="Calisto MT" w:hAnsi="Calisto MT" w:cs="Calibri"/>
          <w:b/>
          <w:bCs/>
          <w:color w:val="0070C0"/>
          <w:sz w:val="40"/>
          <w:szCs w:val="40"/>
        </w:rPr>
        <w:t>BORDEREAU DES PRIX -D</w:t>
      </w:r>
      <w:r w:rsidR="00BD56AD" w:rsidRPr="004507C8">
        <w:rPr>
          <w:rFonts w:ascii="Calisto MT" w:hAnsi="Calisto MT" w:cs="Calibri"/>
          <w:b/>
          <w:bCs/>
          <w:color w:val="0070C0"/>
          <w:sz w:val="40"/>
          <w:szCs w:val="40"/>
        </w:rPr>
        <w:t>É</w:t>
      </w:r>
      <w:r w:rsidRPr="004507C8">
        <w:rPr>
          <w:rFonts w:ascii="Calisto MT" w:hAnsi="Calisto MT" w:cs="Calibri"/>
          <w:b/>
          <w:bCs/>
          <w:color w:val="0070C0"/>
          <w:sz w:val="40"/>
          <w:szCs w:val="40"/>
        </w:rPr>
        <w:t>TAIL ESTIMATIF</w:t>
      </w:r>
    </w:p>
    <w:p w14:paraId="4E02F394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624764C8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67F23BB3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52E92335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54F898A5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6004DD76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35B0EACF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5F2CD31A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55AB665C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2B82B010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4FA92B15" w14:textId="77777777" w:rsidR="002814B5" w:rsidRPr="003C35E2" w:rsidRDefault="002814B5" w:rsidP="003C35E2">
      <w:pPr>
        <w:shd w:val="clear" w:color="auto" w:fill="FFFFFF" w:themeFill="background1"/>
        <w:spacing w:before="120"/>
        <w:rPr>
          <w:rFonts w:ascii="Calisto MT" w:hAnsi="Calisto MT"/>
          <w:b/>
          <w:bCs/>
          <w:sz w:val="2"/>
          <w:szCs w:val="2"/>
          <w:u w:val="single"/>
        </w:rPr>
      </w:pPr>
    </w:p>
    <w:p w14:paraId="27E6933B" w14:textId="77777777" w:rsidR="002814B5" w:rsidRPr="003C35E2" w:rsidRDefault="002814B5" w:rsidP="003C35E2">
      <w:pPr>
        <w:shd w:val="clear" w:color="auto" w:fill="FFFFFF" w:themeFill="background1"/>
        <w:spacing w:before="120"/>
        <w:rPr>
          <w:rFonts w:ascii="Calisto MT" w:hAnsi="Calisto MT"/>
          <w:b/>
          <w:bCs/>
          <w:sz w:val="2"/>
          <w:szCs w:val="2"/>
          <w:u w:val="single"/>
        </w:rPr>
      </w:pPr>
    </w:p>
    <w:p w14:paraId="53AB06AA" w14:textId="77777777" w:rsidR="002814B5" w:rsidRPr="003C35E2" w:rsidRDefault="002814B5" w:rsidP="003C35E2">
      <w:pPr>
        <w:shd w:val="clear" w:color="auto" w:fill="FFFFFF" w:themeFill="background1"/>
        <w:spacing w:before="120"/>
        <w:rPr>
          <w:rFonts w:ascii="Calisto MT" w:hAnsi="Calisto MT"/>
          <w:b/>
          <w:bCs/>
          <w:sz w:val="2"/>
          <w:szCs w:val="2"/>
          <w:u w:val="single"/>
        </w:rPr>
      </w:pPr>
    </w:p>
    <w:p w14:paraId="632B857E" w14:textId="77777777" w:rsidR="002814B5" w:rsidRPr="003C35E2" w:rsidRDefault="002814B5" w:rsidP="003C35E2">
      <w:pPr>
        <w:shd w:val="clear" w:color="auto" w:fill="FFFFFF" w:themeFill="background1"/>
        <w:spacing w:before="120"/>
        <w:rPr>
          <w:rFonts w:ascii="Calisto MT" w:hAnsi="Calisto MT"/>
          <w:b/>
          <w:bCs/>
          <w:sz w:val="2"/>
          <w:szCs w:val="2"/>
          <w:u w:val="single"/>
        </w:rPr>
      </w:pPr>
    </w:p>
    <w:p w14:paraId="17AD1588" w14:textId="77777777" w:rsidR="002814B5" w:rsidRPr="003C35E2" w:rsidRDefault="002814B5" w:rsidP="003C35E2">
      <w:pPr>
        <w:shd w:val="clear" w:color="auto" w:fill="FFFFFF" w:themeFill="background1"/>
        <w:spacing w:before="120"/>
        <w:rPr>
          <w:rFonts w:ascii="Calisto MT" w:hAnsi="Calisto MT"/>
          <w:b/>
          <w:bCs/>
          <w:sz w:val="2"/>
          <w:szCs w:val="2"/>
          <w:u w:val="single"/>
        </w:rPr>
      </w:pPr>
    </w:p>
    <w:p w14:paraId="661FC551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6BE19621" w14:textId="77777777" w:rsidR="00991842" w:rsidRPr="003C35E2" w:rsidRDefault="00991842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48496ACC" w14:textId="77777777" w:rsidR="002814B5" w:rsidRPr="003C35E2" w:rsidRDefault="002814B5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4392E2DC" w14:textId="77777777" w:rsidR="002814B5" w:rsidRPr="003C35E2" w:rsidRDefault="002814B5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7515E816" w14:textId="77777777" w:rsidR="002814B5" w:rsidRPr="003C35E2" w:rsidRDefault="002814B5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64758FD9" w14:textId="77777777" w:rsidR="002814B5" w:rsidRPr="003C35E2" w:rsidRDefault="002814B5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0D1C5B6A" w14:textId="77777777" w:rsidR="002814B5" w:rsidRPr="003C35E2" w:rsidRDefault="002814B5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13EBB459" w14:textId="77777777" w:rsidR="002814B5" w:rsidRPr="003C35E2" w:rsidRDefault="002814B5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54726EB5" w14:textId="77777777" w:rsidR="002814B5" w:rsidRPr="003C35E2" w:rsidRDefault="002814B5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450DEE52" w14:textId="77777777" w:rsidR="002814B5" w:rsidRPr="003C35E2" w:rsidRDefault="002814B5" w:rsidP="003C35E2">
      <w:pPr>
        <w:shd w:val="clear" w:color="auto" w:fill="FFFFFF" w:themeFill="background1"/>
        <w:spacing w:before="120"/>
        <w:jc w:val="center"/>
        <w:rPr>
          <w:rFonts w:ascii="Calisto MT" w:hAnsi="Calisto MT"/>
          <w:b/>
          <w:bCs/>
          <w:sz w:val="2"/>
          <w:szCs w:val="2"/>
          <w:u w:val="single"/>
        </w:rPr>
      </w:pPr>
    </w:p>
    <w:p w14:paraId="427C8E17" w14:textId="77777777" w:rsidR="007A263E" w:rsidRDefault="007A263E" w:rsidP="003C35E2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/>
          <w:b/>
          <w:bCs/>
          <w:u w:val="single"/>
        </w:rPr>
      </w:pPr>
    </w:p>
    <w:p w14:paraId="3F63DB14" w14:textId="77777777" w:rsidR="00395B73" w:rsidRDefault="00395B73" w:rsidP="003C35E2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/>
          <w:b/>
          <w:bCs/>
          <w:u w:val="single"/>
        </w:rPr>
      </w:pPr>
    </w:p>
    <w:p w14:paraId="74D8561E" w14:textId="77777777" w:rsidR="00395B73" w:rsidRDefault="00395B73" w:rsidP="003C35E2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/>
          <w:b/>
          <w:bCs/>
          <w:u w:val="single"/>
        </w:rPr>
      </w:pPr>
    </w:p>
    <w:p w14:paraId="2A6CC485" w14:textId="77777777" w:rsidR="00395B73" w:rsidRDefault="00395B73" w:rsidP="003C35E2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/>
          <w:b/>
          <w:bCs/>
          <w:u w:val="single"/>
        </w:rPr>
      </w:pPr>
    </w:p>
    <w:p w14:paraId="29BBF377" w14:textId="77777777" w:rsidR="00395B73" w:rsidRDefault="00395B73" w:rsidP="003C35E2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/>
          <w:b/>
          <w:bCs/>
          <w:u w:val="single"/>
        </w:rPr>
      </w:pPr>
    </w:p>
    <w:p w14:paraId="2A77EB35" w14:textId="77777777" w:rsidR="00395B73" w:rsidRDefault="00395B73" w:rsidP="003C35E2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/>
          <w:b/>
          <w:bCs/>
          <w:u w:val="single"/>
        </w:rPr>
      </w:pPr>
    </w:p>
    <w:p w14:paraId="558714F6" w14:textId="77777777" w:rsidR="00395B73" w:rsidRDefault="00395B73" w:rsidP="003C35E2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/>
          <w:b/>
          <w:bCs/>
          <w:u w:val="single"/>
        </w:rPr>
      </w:pPr>
    </w:p>
    <w:p w14:paraId="3A3C10DC" w14:textId="77777777" w:rsidR="00395B73" w:rsidRPr="003C35E2" w:rsidRDefault="00395B73" w:rsidP="003C35E2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b/>
          <w:bCs/>
          <w:sz w:val="40"/>
          <w:szCs w:val="40"/>
        </w:rPr>
      </w:pPr>
    </w:p>
    <w:p w14:paraId="2D5FAC8D" w14:textId="77777777" w:rsidR="00BD36AC" w:rsidRDefault="00BD36AC" w:rsidP="003C35E2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b/>
          <w:bCs/>
          <w:sz w:val="40"/>
          <w:szCs w:val="40"/>
        </w:rPr>
      </w:pPr>
    </w:p>
    <w:p w14:paraId="4A6B74E3" w14:textId="77777777" w:rsidR="007A263E" w:rsidRPr="00CC5ECC" w:rsidRDefault="007A263E" w:rsidP="00CC5ECC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b/>
          <w:bCs/>
          <w:sz w:val="34"/>
          <w:szCs w:val="34"/>
        </w:rPr>
      </w:pPr>
      <w:r w:rsidRPr="00CC5ECC">
        <w:rPr>
          <w:rFonts w:ascii="Calisto MT" w:hAnsi="Calisto MT" w:cs="Calibri"/>
          <w:b/>
          <w:bCs/>
          <w:sz w:val="34"/>
          <w:szCs w:val="34"/>
        </w:rPr>
        <w:lastRenderedPageBreak/>
        <w:t xml:space="preserve">MODÈLE DU BORDEREAU DES PRIX </w:t>
      </w:r>
      <w:r w:rsidR="00CC5ECC" w:rsidRPr="00CC5ECC">
        <w:rPr>
          <w:rFonts w:ascii="Calisto MT" w:hAnsi="Calisto MT" w:cs="Calibri"/>
          <w:b/>
          <w:bCs/>
          <w:sz w:val="34"/>
          <w:szCs w:val="34"/>
        </w:rPr>
        <w:t>-</w:t>
      </w:r>
      <w:r w:rsidRPr="00CC5ECC">
        <w:rPr>
          <w:rFonts w:ascii="Calisto MT" w:hAnsi="Calisto MT" w:cs="Calibri"/>
          <w:b/>
          <w:bCs/>
          <w:sz w:val="34"/>
          <w:szCs w:val="34"/>
        </w:rPr>
        <w:t xml:space="preserve"> DÉTAIL ESTIMATIF</w:t>
      </w:r>
    </w:p>
    <w:p w14:paraId="1770163D" w14:textId="77777777" w:rsidR="007A263E" w:rsidRPr="003C35E2" w:rsidRDefault="007A263E" w:rsidP="003C35E2">
      <w:pPr>
        <w:pStyle w:val="Titre8"/>
        <w:shd w:val="clear" w:color="auto" w:fill="FFFFFF" w:themeFill="background1"/>
        <w:spacing w:before="120"/>
        <w:ind w:left="-425" w:right="17" w:firstLine="425"/>
        <w:jc w:val="center"/>
        <w:rPr>
          <w:rFonts w:ascii="Calisto MT" w:hAnsi="Calisto MT"/>
          <w:b/>
          <w:bCs/>
          <w:i w:val="0"/>
          <w:iCs w:val="0"/>
          <w:sz w:val="28"/>
          <w:szCs w:val="28"/>
        </w:rPr>
      </w:pPr>
    </w:p>
    <w:p w14:paraId="4211D99B" w14:textId="77777777" w:rsidR="007A263E" w:rsidRPr="004507C8" w:rsidRDefault="00395B73" w:rsidP="006C09C0">
      <w:pPr>
        <w:pStyle w:val="Titre8"/>
        <w:shd w:val="clear" w:color="auto" w:fill="FFFFFF" w:themeFill="background1"/>
        <w:spacing w:before="120"/>
        <w:ind w:left="-425" w:right="17" w:firstLine="425"/>
        <w:jc w:val="center"/>
        <w:rPr>
          <w:rFonts w:ascii="Calisto MT" w:hAnsi="Calisto MT"/>
          <w:i w:val="0"/>
          <w:iCs w:val="0"/>
          <w:sz w:val="28"/>
          <w:szCs w:val="28"/>
        </w:rPr>
      </w:pPr>
      <w:r w:rsidRPr="00395B73">
        <w:rPr>
          <w:rFonts w:ascii="Calisto MT" w:hAnsi="Calisto MT"/>
          <w:i w:val="0"/>
          <w:iCs w:val="0"/>
          <w:sz w:val="28"/>
          <w:szCs w:val="28"/>
        </w:rPr>
        <w:t>APPEL À LA CONCURRENCE POUR LA CONCLUSION D’UN CONTRAT DE GESTION EN CONCESSION DE LA BUVETTE RELEVANT DE LA FACULTÉ D’ECONOMIE ET DE GESTION BENI MELLAL SUR OFFRES DE PRIX N°01/FEGBM/2026</w:t>
      </w:r>
      <w:r>
        <w:rPr>
          <w:rFonts w:ascii="Calisto MT" w:hAnsi="Calisto MT"/>
          <w:i w:val="0"/>
          <w:iCs w:val="0"/>
          <w:sz w:val="28"/>
          <w:szCs w:val="28"/>
        </w:rPr>
        <w:t xml:space="preserve"> </w:t>
      </w:r>
    </w:p>
    <w:p w14:paraId="41D5F908" w14:textId="77777777" w:rsidR="007A263E" w:rsidRPr="004507C8" w:rsidRDefault="007A263E" w:rsidP="003C35E2">
      <w:pPr>
        <w:shd w:val="clear" w:color="auto" w:fill="FFFFFF" w:themeFill="background1"/>
        <w:ind w:left="284"/>
        <w:jc w:val="center"/>
        <w:rPr>
          <w:rFonts w:ascii="Calisto MT" w:hAnsi="Calisto MT"/>
          <w:iCs/>
          <w:sz w:val="32"/>
          <w:szCs w:val="32"/>
        </w:rPr>
      </w:pPr>
      <w:r w:rsidRPr="004507C8">
        <w:rPr>
          <w:rFonts w:ascii="Calisto MT" w:hAnsi="Calisto MT"/>
          <w:iCs/>
          <w:sz w:val="32"/>
          <w:szCs w:val="32"/>
          <w:u w:val="single"/>
        </w:rPr>
        <w:t>Ayant pour objet</w:t>
      </w:r>
      <w:r w:rsidRPr="004507C8">
        <w:rPr>
          <w:rFonts w:ascii="Calisto MT" w:hAnsi="Calisto MT"/>
          <w:iCs/>
          <w:sz w:val="32"/>
          <w:szCs w:val="32"/>
        </w:rPr>
        <w:t xml:space="preserve"> : </w:t>
      </w:r>
    </w:p>
    <w:p w14:paraId="48BF8D0F" w14:textId="77777777" w:rsidR="007A263E" w:rsidRPr="004507C8" w:rsidRDefault="00395B73" w:rsidP="008F3541">
      <w:pPr>
        <w:shd w:val="clear" w:color="auto" w:fill="FFFFFF" w:themeFill="background1"/>
        <w:jc w:val="center"/>
        <w:rPr>
          <w:rFonts w:ascii="Calisto MT" w:eastAsia="Calibri" w:hAnsi="Calisto MT" w:cs="Calibri"/>
          <w:sz w:val="32"/>
          <w:szCs w:val="32"/>
          <w:lang w:eastAsia="en-US"/>
        </w:rPr>
      </w:pPr>
      <w:r w:rsidRPr="00395B73">
        <w:rPr>
          <w:rFonts w:ascii="Calisto MT" w:eastAsia="Calibri" w:hAnsi="Calisto MT" w:cs="Calibri"/>
          <w:sz w:val="32"/>
          <w:szCs w:val="32"/>
          <w:lang w:eastAsia="en-US"/>
        </w:rPr>
        <w:t>Gestion en concession de la buvette relevant de la faculté d’Economie et de Gestion (FEG) Béni Mellal -En lot unique-</w:t>
      </w:r>
      <w:r>
        <w:rPr>
          <w:rFonts w:ascii="Calisto MT" w:eastAsia="Calibri" w:hAnsi="Calisto MT" w:cs="Calibri"/>
          <w:sz w:val="32"/>
          <w:szCs w:val="32"/>
          <w:lang w:eastAsia="en-US"/>
        </w:rPr>
        <w:t>.</w:t>
      </w:r>
    </w:p>
    <w:p w14:paraId="77935A87" w14:textId="77777777" w:rsidR="007A263E" w:rsidRPr="004507C8" w:rsidRDefault="007A263E" w:rsidP="003C35E2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sz w:val="22"/>
          <w:szCs w:val="22"/>
          <w:lang w:val="fr-CA"/>
        </w:rPr>
      </w:pPr>
    </w:p>
    <w:p w14:paraId="6B04E454" w14:textId="77777777" w:rsidR="00000000" w:rsidRDefault="007A263E" w:rsidP="00E52250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sz w:val="40"/>
          <w:szCs w:val="40"/>
          <w:u w:val="single"/>
        </w:rPr>
      </w:pPr>
      <w:r w:rsidRPr="004507C8">
        <w:rPr>
          <w:rFonts w:ascii="Calisto MT" w:hAnsi="Calisto MT" w:cs="Calibri"/>
          <w:sz w:val="40"/>
          <w:szCs w:val="40"/>
          <w:u w:val="single"/>
        </w:rPr>
        <w:t>BORDEREAU DES PRIX - D</w:t>
      </w:r>
      <w:r w:rsidR="00E52250" w:rsidRPr="004507C8">
        <w:rPr>
          <w:rFonts w:ascii="Calisto MT" w:hAnsi="Calisto MT" w:cs="Calibri"/>
          <w:sz w:val="40"/>
          <w:szCs w:val="40"/>
          <w:u w:val="single"/>
        </w:rPr>
        <w:t>É</w:t>
      </w:r>
      <w:r w:rsidRPr="004507C8">
        <w:rPr>
          <w:rFonts w:ascii="Calisto MT" w:hAnsi="Calisto MT" w:cs="Calibri"/>
          <w:sz w:val="40"/>
          <w:szCs w:val="40"/>
          <w:u w:val="single"/>
        </w:rPr>
        <w:t>TAIL ESTIMATIF</w:t>
      </w:r>
    </w:p>
    <w:p w14:paraId="35B84AF3" w14:textId="77777777" w:rsidR="004A4373" w:rsidRPr="004507C8" w:rsidRDefault="004A4373" w:rsidP="00E52250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sz w:val="40"/>
          <w:szCs w:val="40"/>
          <w:u w:val="single"/>
        </w:rPr>
      </w:pPr>
    </w:p>
    <w:tbl>
      <w:tblPr>
        <w:tblStyle w:val="Grilledutableau1"/>
        <w:tblW w:w="9655" w:type="dxa"/>
        <w:jc w:val="center"/>
        <w:tblLayout w:type="fixed"/>
        <w:tblLook w:val="04A0" w:firstRow="1" w:lastRow="0" w:firstColumn="1" w:lastColumn="0" w:noHBand="0" w:noVBand="1"/>
      </w:tblPr>
      <w:tblGrid>
        <w:gridCol w:w="1391"/>
        <w:gridCol w:w="3436"/>
        <w:gridCol w:w="2407"/>
        <w:gridCol w:w="2421"/>
      </w:tblGrid>
      <w:tr w:rsidR="004A4373" w:rsidRPr="004507C8" w14:paraId="2AC0D268" w14:textId="77777777" w:rsidTr="00B30B9B">
        <w:trPr>
          <w:trHeight w:val="520"/>
          <w:jc w:val="center"/>
        </w:trPr>
        <w:tc>
          <w:tcPr>
            <w:tcW w:w="1391" w:type="dxa"/>
            <w:vMerge w:val="restart"/>
            <w:vAlign w:val="center"/>
          </w:tcPr>
          <w:p w14:paraId="7A201D6C" w14:textId="77777777" w:rsidR="004A4373" w:rsidRPr="004507C8" w:rsidRDefault="004A4373" w:rsidP="003A4752">
            <w:pPr>
              <w:ind w:left="-117" w:right="-104"/>
              <w:jc w:val="center"/>
              <w:rPr>
                <w:rFonts w:ascii="Calisto MT" w:hAnsi="Calisto MT" w:cstheme="majorBidi"/>
                <w:sz w:val="22"/>
                <w:szCs w:val="22"/>
                <w:u w:val="single"/>
              </w:rPr>
            </w:pPr>
            <w:r w:rsidRPr="004507C8">
              <w:rPr>
                <w:rFonts w:ascii="Calisto MT" w:hAnsi="Calisto MT"/>
                <w:color w:val="000000"/>
                <w:sz w:val="22"/>
                <w:szCs w:val="22"/>
              </w:rPr>
              <w:t>Prix N°</w:t>
            </w:r>
          </w:p>
        </w:tc>
        <w:tc>
          <w:tcPr>
            <w:tcW w:w="3436" w:type="dxa"/>
            <w:vMerge w:val="restart"/>
            <w:vAlign w:val="center"/>
          </w:tcPr>
          <w:p w14:paraId="3D15AD93" w14:textId="77777777" w:rsidR="004A4373" w:rsidRPr="004507C8" w:rsidRDefault="004A4373" w:rsidP="004507C8">
            <w:pPr>
              <w:jc w:val="center"/>
              <w:rPr>
                <w:rFonts w:ascii="Calisto MT" w:hAnsi="Calisto MT" w:cstheme="majorBidi"/>
                <w:sz w:val="22"/>
                <w:szCs w:val="22"/>
                <w:u w:val="single"/>
              </w:rPr>
            </w:pPr>
            <w:r>
              <w:rPr>
                <w:rFonts w:ascii="Calisto MT" w:hAnsi="Calisto MT"/>
                <w:color w:val="000000"/>
                <w:sz w:val="22"/>
                <w:szCs w:val="22"/>
              </w:rPr>
              <w:t>Désignation de prestation</w:t>
            </w:r>
          </w:p>
        </w:tc>
        <w:tc>
          <w:tcPr>
            <w:tcW w:w="4828" w:type="dxa"/>
            <w:gridSpan w:val="2"/>
            <w:vAlign w:val="center"/>
          </w:tcPr>
          <w:p w14:paraId="03B0A544" w14:textId="77777777" w:rsidR="004A4373" w:rsidRPr="004507C8" w:rsidRDefault="004A4373" w:rsidP="004507C8">
            <w:pPr>
              <w:jc w:val="center"/>
              <w:rPr>
                <w:rFonts w:ascii="Calisto MT" w:hAnsi="Calisto MT"/>
                <w:color w:val="000000"/>
                <w:sz w:val="22"/>
                <w:szCs w:val="22"/>
              </w:rPr>
            </w:pPr>
            <w:r>
              <w:rPr>
                <w:rFonts w:ascii="Calisto MT" w:hAnsi="Calisto MT"/>
                <w:color w:val="000000"/>
                <w:sz w:val="22"/>
                <w:szCs w:val="22"/>
              </w:rPr>
              <w:t xml:space="preserve">Montant de la redevance annuelle proposé  </w:t>
            </w:r>
            <w:r w:rsidRPr="004507C8">
              <w:rPr>
                <w:rFonts w:ascii="Calisto MT" w:hAnsi="Calisto MT"/>
                <w:color w:val="000000"/>
                <w:sz w:val="22"/>
                <w:szCs w:val="22"/>
              </w:rPr>
              <w:t xml:space="preserve"> </w:t>
            </w:r>
          </w:p>
        </w:tc>
      </w:tr>
      <w:tr w:rsidR="004A4373" w:rsidRPr="004507C8" w14:paraId="2AEB6D0E" w14:textId="77777777" w:rsidTr="00B30B9B">
        <w:trPr>
          <w:trHeight w:val="479"/>
          <w:jc w:val="center"/>
        </w:trPr>
        <w:tc>
          <w:tcPr>
            <w:tcW w:w="1391" w:type="dxa"/>
            <w:vMerge/>
            <w:vAlign w:val="center"/>
          </w:tcPr>
          <w:p w14:paraId="4254BC2B" w14:textId="77777777" w:rsidR="004A4373" w:rsidRPr="004507C8" w:rsidRDefault="004A4373" w:rsidP="003A4752">
            <w:pPr>
              <w:ind w:left="-117" w:right="-104"/>
              <w:jc w:val="center"/>
              <w:rPr>
                <w:rFonts w:ascii="Calisto MT" w:hAnsi="Calisto MT"/>
                <w:color w:val="000000"/>
                <w:sz w:val="22"/>
                <w:szCs w:val="22"/>
              </w:rPr>
            </w:pPr>
          </w:p>
        </w:tc>
        <w:tc>
          <w:tcPr>
            <w:tcW w:w="3436" w:type="dxa"/>
            <w:vMerge/>
            <w:vAlign w:val="center"/>
          </w:tcPr>
          <w:p w14:paraId="47C39609" w14:textId="77777777" w:rsidR="004A4373" w:rsidRDefault="004A4373" w:rsidP="004507C8">
            <w:pPr>
              <w:jc w:val="center"/>
              <w:rPr>
                <w:rFonts w:ascii="Calisto MT" w:hAnsi="Calisto MT"/>
                <w:color w:val="000000"/>
                <w:sz w:val="22"/>
                <w:szCs w:val="22"/>
              </w:rPr>
            </w:pPr>
          </w:p>
        </w:tc>
        <w:tc>
          <w:tcPr>
            <w:tcW w:w="2407" w:type="dxa"/>
            <w:vAlign w:val="center"/>
          </w:tcPr>
          <w:p w14:paraId="355FBDFF" w14:textId="77777777" w:rsidR="004A4373" w:rsidRPr="004507C8" w:rsidRDefault="00B30B9B" w:rsidP="004507C8">
            <w:pPr>
              <w:jc w:val="center"/>
              <w:rPr>
                <w:rFonts w:ascii="Calisto MT" w:hAnsi="Calisto MT"/>
                <w:color w:val="000000"/>
                <w:sz w:val="22"/>
                <w:szCs w:val="22"/>
              </w:rPr>
            </w:pPr>
            <w:r>
              <w:rPr>
                <w:rFonts w:ascii="Calisto MT" w:hAnsi="Calisto MT"/>
                <w:color w:val="000000"/>
                <w:sz w:val="22"/>
                <w:szCs w:val="22"/>
              </w:rPr>
              <w:t>En chiffres</w:t>
            </w:r>
          </w:p>
        </w:tc>
        <w:tc>
          <w:tcPr>
            <w:tcW w:w="2420" w:type="dxa"/>
          </w:tcPr>
          <w:p w14:paraId="3508BA9A" w14:textId="77777777" w:rsidR="004A4373" w:rsidRPr="004507C8" w:rsidRDefault="00B30B9B" w:rsidP="00B30B9B">
            <w:pPr>
              <w:spacing w:before="100" w:after="60"/>
              <w:jc w:val="center"/>
              <w:rPr>
                <w:rFonts w:ascii="Calisto MT" w:hAnsi="Calisto MT"/>
                <w:color w:val="000000"/>
                <w:sz w:val="22"/>
                <w:szCs w:val="22"/>
              </w:rPr>
            </w:pPr>
            <w:r>
              <w:rPr>
                <w:rFonts w:ascii="Calisto MT" w:hAnsi="Calisto MT"/>
                <w:color w:val="000000"/>
                <w:sz w:val="22"/>
                <w:szCs w:val="22"/>
              </w:rPr>
              <w:t xml:space="preserve">En lettres </w:t>
            </w:r>
          </w:p>
        </w:tc>
      </w:tr>
      <w:tr w:rsidR="004A4373" w:rsidRPr="004507C8" w14:paraId="3AFF4738" w14:textId="77777777" w:rsidTr="00B30B9B">
        <w:trPr>
          <w:trHeight w:val="2502"/>
          <w:jc w:val="center"/>
        </w:trPr>
        <w:tc>
          <w:tcPr>
            <w:tcW w:w="1391" w:type="dxa"/>
            <w:vAlign w:val="center"/>
          </w:tcPr>
          <w:p w14:paraId="24C37406" w14:textId="77777777" w:rsidR="004A4373" w:rsidRPr="004507C8" w:rsidRDefault="004A4373" w:rsidP="004507C8">
            <w:pPr>
              <w:spacing w:before="120" w:after="120"/>
              <w:jc w:val="center"/>
              <w:rPr>
                <w:rFonts w:ascii="Calisto MT" w:hAnsi="Calisto MT" w:cstheme="majorBidi"/>
                <w:bCs/>
                <w:sz w:val="22"/>
                <w:szCs w:val="22"/>
              </w:rPr>
            </w:pPr>
            <w:r w:rsidRPr="004507C8">
              <w:rPr>
                <w:rFonts w:ascii="Calisto MT" w:hAnsi="Calisto MT" w:cstheme="majorBidi"/>
                <w:bCs/>
                <w:sz w:val="22"/>
                <w:szCs w:val="22"/>
              </w:rPr>
              <w:t>1</w:t>
            </w:r>
          </w:p>
        </w:tc>
        <w:tc>
          <w:tcPr>
            <w:tcW w:w="3436" w:type="dxa"/>
            <w:vAlign w:val="center"/>
          </w:tcPr>
          <w:p w14:paraId="7946DE05" w14:textId="77777777" w:rsidR="004A4373" w:rsidRPr="004507C8" w:rsidRDefault="00B30B9B" w:rsidP="00CC5ECC">
            <w:pPr>
              <w:spacing w:after="60"/>
              <w:ind w:left="35"/>
              <w:jc w:val="both"/>
              <w:rPr>
                <w:rFonts w:ascii="Calisto MT" w:hAnsi="Calisto MT"/>
                <w:color w:val="333333"/>
                <w:sz w:val="22"/>
                <w:szCs w:val="22"/>
              </w:rPr>
            </w:pPr>
            <w:r w:rsidRPr="00B30B9B">
              <w:rPr>
                <w:rFonts w:ascii="Calisto MT" w:hAnsi="Calisto MT"/>
                <w:color w:val="333333"/>
                <w:sz w:val="22"/>
                <w:szCs w:val="22"/>
              </w:rPr>
              <w:t>Gestion en concession de la buvette relevant de la faculté d’Economie et de Gestion (FEG) Béni Mellal</w:t>
            </w:r>
          </w:p>
        </w:tc>
        <w:tc>
          <w:tcPr>
            <w:tcW w:w="2407" w:type="dxa"/>
            <w:vAlign w:val="center"/>
          </w:tcPr>
          <w:p w14:paraId="2EC06FD6" w14:textId="77777777" w:rsidR="004A4373" w:rsidRPr="004507C8" w:rsidRDefault="004A4373" w:rsidP="004507C8">
            <w:pPr>
              <w:tabs>
                <w:tab w:val="left" w:pos="1717"/>
              </w:tabs>
              <w:ind w:right="-102"/>
              <w:jc w:val="center"/>
              <w:rPr>
                <w:rFonts w:ascii="Calisto MT" w:hAnsi="Calisto MT" w:cs="Arial"/>
                <w:sz w:val="22"/>
                <w:szCs w:val="22"/>
              </w:rPr>
            </w:pPr>
          </w:p>
        </w:tc>
        <w:tc>
          <w:tcPr>
            <w:tcW w:w="2420" w:type="dxa"/>
          </w:tcPr>
          <w:p w14:paraId="278F2EB3" w14:textId="77777777" w:rsidR="004A4373" w:rsidRPr="00B30B9B" w:rsidRDefault="004A4373" w:rsidP="00B30B9B">
            <w:pPr>
              <w:jc w:val="center"/>
              <w:rPr>
                <w:rFonts w:ascii="Calisto MT" w:hAnsi="Calisto MT"/>
                <w:color w:val="000000"/>
                <w:sz w:val="22"/>
                <w:szCs w:val="22"/>
              </w:rPr>
            </w:pPr>
          </w:p>
        </w:tc>
      </w:tr>
    </w:tbl>
    <w:p w14:paraId="6E5C000A" w14:textId="77777777" w:rsidR="004507C8" w:rsidRDefault="004507C8" w:rsidP="00E52250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b/>
          <w:bCs/>
          <w:sz w:val="40"/>
          <w:szCs w:val="40"/>
          <w:u w:val="single"/>
        </w:rPr>
      </w:pPr>
    </w:p>
    <w:p w14:paraId="5A7A7186" w14:textId="77777777" w:rsidR="004507C8" w:rsidRDefault="004507C8" w:rsidP="00E52250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b/>
          <w:bCs/>
          <w:sz w:val="40"/>
          <w:szCs w:val="40"/>
          <w:u w:val="single"/>
        </w:rPr>
      </w:pPr>
    </w:p>
    <w:p w14:paraId="2661FF1E" w14:textId="2901A40F" w:rsidR="00B30B9B" w:rsidRPr="00B30B9B" w:rsidRDefault="00B30B9B" w:rsidP="00B30B9B">
      <w:pPr>
        <w:spacing w:after="60"/>
        <w:ind w:left="35"/>
        <w:jc w:val="both"/>
        <w:rPr>
          <w:rFonts w:ascii="Calisto MT" w:hAnsi="Calisto MT"/>
          <w:color w:val="333333"/>
          <w:sz w:val="22"/>
          <w:szCs w:val="22"/>
        </w:rPr>
      </w:pPr>
      <w:r>
        <w:rPr>
          <w:rFonts w:ascii="Calisto MT" w:hAnsi="Calisto MT"/>
          <w:color w:val="333333"/>
          <w:sz w:val="22"/>
          <w:szCs w:val="22"/>
        </w:rPr>
        <w:t>Arrêté</w:t>
      </w:r>
      <w:r w:rsidRPr="00B30B9B">
        <w:rPr>
          <w:rFonts w:ascii="Calisto MT" w:hAnsi="Calisto MT"/>
          <w:color w:val="333333"/>
          <w:sz w:val="22"/>
          <w:szCs w:val="22"/>
        </w:rPr>
        <w:t xml:space="preserve"> le présent Bordereau du prix à la somme de</w:t>
      </w:r>
      <w:proofErr w:type="gramStart"/>
      <w:r w:rsidRPr="00B30B9B">
        <w:rPr>
          <w:rFonts w:ascii="Calisto MT" w:hAnsi="Calisto MT"/>
          <w:color w:val="333333"/>
          <w:sz w:val="22"/>
          <w:szCs w:val="22"/>
        </w:rPr>
        <w:t xml:space="preserve"> :…</w:t>
      </w:r>
      <w:proofErr w:type="gramEnd"/>
      <w:r w:rsidRPr="00B30B9B">
        <w:rPr>
          <w:rFonts w:ascii="Calisto MT" w:hAnsi="Calisto MT"/>
          <w:color w:val="333333"/>
          <w:sz w:val="22"/>
          <w:szCs w:val="22"/>
        </w:rPr>
        <w:t>…</w:t>
      </w:r>
      <w:proofErr w:type="gramStart"/>
      <w:r w:rsidRPr="00B30B9B">
        <w:rPr>
          <w:rFonts w:ascii="Calisto MT" w:hAnsi="Calisto MT"/>
          <w:color w:val="333333"/>
          <w:sz w:val="22"/>
          <w:szCs w:val="22"/>
        </w:rPr>
        <w:t>……</w:t>
      </w:r>
      <w:r w:rsidR="005B42E0">
        <w:rPr>
          <w:rFonts w:ascii="Calisto MT" w:hAnsi="Calisto MT"/>
          <w:color w:val="333333"/>
          <w:sz w:val="22"/>
          <w:szCs w:val="22"/>
        </w:rPr>
        <w:t>.</w:t>
      </w:r>
      <w:proofErr w:type="gramEnd"/>
      <w:r w:rsidRPr="00B30B9B">
        <w:rPr>
          <w:rFonts w:ascii="Calisto MT" w:hAnsi="Calisto MT"/>
          <w:color w:val="333333"/>
          <w:sz w:val="22"/>
          <w:szCs w:val="22"/>
        </w:rPr>
        <w:t>……………………………………</w:t>
      </w:r>
    </w:p>
    <w:p w14:paraId="1884E8C9" w14:textId="77777777" w:rsidR="00B30B9B" w:rsidRPr="00B30B9B" w:rsidRDefault="00B30B9B" w:rsidP="00B30B9B">
      <w:pPr>
        <w:spacing w:after="60"/>
        <w:ind w:left="35"/>
        <w:jc w:val="both"/>
        <w:rPr>
          <w:rFonts w:ascii="Calisto MT" w:hAnsi="Calisto MT"/>
          <w:color w:val="333333"/>
          <w:sz w:val="22"/>
          <w:szCs w:val="22"/>
        </w:rPr>
      </w:pPr>
    </w:p>
    <w:p w14:paraId="3DE3140D" w14:textId="77777777" w:rsidR="00B30B9B" w:rsidRPr="00B30B9B" w:rsidRDefault="00B30B9B" w:rsidP="00B30B9B">
      <w:pPr>
        <w:spacing w:after="60"/>
        <w:ind w:left="35"/>
        <w:jc w:val="both"/>
        <w:rPr>
          <w:rFonts w:ascii="Calisto MT" w:hAnsi="Calisto MT"/>
          <w:color w:val="333333"/>
          <w:sz w:val="22"/>
          <w:szCs w:val="22"/>
        </w:rPr>
      </w:pPr>
    </w:p>
    <w:p w14:paraId="4B8516EE" w14:textId="77777777" w:rsidR="00B30B9B" w:rsidRPr="00B30B9B" w:rsidRDefault="00B30B9B" w:rsidP="00B30B9B">
      <w:pPr>
        <w:spacing w:after="60"/>
        <w:ind w:left="35"/>
        <w:jc w:val="both"/>
        <w:rPr>
          <w:rFonts w:ascii="Calisto MT" w:hAnsi="Calisto MT"/>
          <w:color w:val="333333"/>
          <w:sz w:val="22"/>
          <w:szCs w:val="22"/>
        </w:rPr>
      </w:pPr>
      <w:r w:rsidRPr="00B30B9B">
        <w:rPr>
          <w:rFonts w:ascii="Calisto MT" w:hAnsi="Calisto MT"/>
          <w:color w:val="333333"/>
          <w:sz w:val="22"/>
          <w:szCs w:val="22"/>
        </w:rPr>
        <w:t xml:space="preserve">                                                                                                              Fait à……........., le……............</w:t>
      </w:r>
    </w:p>
    <w:p w14:paraId="4BCD8AFE" w14:textId="77777777" w:rsidR="004507C8" w:rsidRPr="00B30B9B" w:rsidRDefault="00B30B9B" w:rsidP="00B30B9B">
      <w:pPr>
        <w:spacing w:after="60"/>
        <w:ind w:left="35"/>
        <w:jc w:val="both"/>
        <w:rPr>
          <w:rFonts w:ascii="Calisto MT" w:hAnsi="Calisto MT"/>
          <w:color w:val="333333"/>
          <w:sz w:val="22"/>
          <w:szCs w:val="22"/>
        </w:rPr>
      </w:pPr>
      <w:r w:rsidRPr="00B30B9B">
        <w:rPr>
          <w:rFonts w:ascii="Calisto MT" w:hAnsi="Calisto MT"/>
          <w:color w:val="333333"/>
          <w:sz w:val="22"/>
          <w:szCs w:val="22"/>
        </w:rPr>
        <w:t xml:space="preserve">                                                                                                                    Signature et cachet du concurrent</w:t>
      </w:r>
    </w:p>
    <w:p w14:paraId="275A06A5" w14:textId="77777777" w:rsidR="004507C8" w:rsidRDefault="004507C8" w:rsidP="00E52250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b/>
          <w:bCs/>
          <w:sz w:val="40"/>
          <w:szCs w:val="40"/>
          <w:u w:val="single"/>
        </w:rPr>
      </w:pPr>
    </w:p>
    <w:p w14:paraId="43BDAFA6" w14:textId="77777777" w:rsidR="009726CD" w:rsidRDefault="009726CD" w:rsidP="00E52250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b/>
          <w:bCs/>
          <w:sz w:val="40"/>
          <w:szCs w:val="40"/>
          <w:u w:val="single"/>
        </w:rPr>
      </w:pPr>
    </w:p>
    <w:p w14:paraId="5F0846A0" w14:textId="77777777" w:rsidR="009726CD" w:rsidRDefault="009726CD" w:rsidP="00E52250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b/>
          <w:bCs/>
          <w:sz w:val="40"/>
          <w:szCs w:val="40"/>
          <w:u w:val="single"/>
        </w:rPr>
      </w:pPr>
    </w:p>
    <w:p w14:paraId="5B8A415D" w14:textId="77777777" w:rsidR="009726CD" w:rsidRDefault="009726CD" w:rsidP="00E52250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b/>
          <w:bCs/>
          <w:sz w:val="40"/>
          <w:szCs w:val="40"/>
          <w:u w:val="single"/>
        </w:rPr>
      </w:pPr>
    </w:p>
    <w:p w14:paraId="61FA736F" w14:textId="77777777" w:rsidR="009726CD" w:rsidRDefault="009726CD" w:rsidP="00E52250">
      <w:pPr>
        <w:shd w:val="clear" w:color="auto" w:fill="FFFFFF" w:themeFill="background1"/>
        <w:tabs>
          <w:tab w:val="left" w:pos="376"/>
          <w:tab w:val="center" w:pos="5233"/>
        </w:tabs>
        <w:spacing w:after="60"/>
        <w:jc w:val="center"/>
        <w:rPr>
          <w:rFonts w:ascii="Calisto MT" w:hAnsi="Calisto MT" w:cs="Calibri"/>
          <w:b/>
          <w:bCs/>
          <w:sz w:val="40"/>
          <w:szCs w:val="40"/>
          <w:u w:val="single"/>
        </w:rPr>
      </w:pPr>
    </w:p>
    <w:p w14:paraId="602B63AE" w14:textId="77777777" w:rsidR="003D3891" w:rsidRPr="003C35E2" w:rsidRDefault="003D3891" w:rsidP="00452357">
      <w:pPr>
        <w:shd w:val="clear" w:color="auto" w:fill="FFFFFF" w:themeFill="background1"/>
        <w:tabs>
          <w:tab w:val="left" w:pos="376"/>
          <w:tab w:val="center" w:pos="5233"/>
        </w:tabs>
        <w:spacing w:after="60"/>
        <w:rPr>
          <w:rFonts w:ascii="Calisto MT" w:hAnsi="Calisto MT" w:cs="Calibri"/>
          <w:b/>
          <w:bCs/>
          <w:sz w:val="40"/>
          <w:szCs w:val="40"/>
          <w:u w:val="single"/>
        </w:rPr>
      </w:pPr>
    </w:p>
    <w:sectPr w:rsidR="003D3891" w:rsidRPr="003C35E2" w:rsidSect="00A77EBC">
      <w:pgSz w:w="11906" w:h="16838"/>
      <w:pgMar w:top="426" w:right="99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3E"/>
    <w:rsid w:val="00010CE9"/>
    <w:rsid w:val="00032A2D"/>
    <w:rsid w:val="000C7015"/>
    <w:rsid w:val="0013106A"/>
    <w:rsid w:val="002126FA"/>
    <w:rsid w:val="00223C96"/>
    <w:rsid w:val="002814B5"/>
    <w:rsid w:val="00291223"/>
    <w:rsid w:val="002D5CF5"/>
    <w:rsid w:val="00301DDF"/>
    <w:rsid w:val="00353E66"/>
    <w:rsid w:val="00395B73"/>
    <w:rsid w:val="003A4752"/>
    <w:rsid w:val="003C35E2"/>
    <w:rsid w:val="003D03FF"/>
    <w:rsid w:val="003D3891"/>
    <w:rsid w:val="003F742E"/>
    <w:rsid w:val="004507C8"/>
    <w:rsid w:val="00452357"/>
    <w:rsid w:val="004A4373"/>
    <w:rsid w:val="004B7FAE"/>
    <w:rsid w:val="005103C5"/>
    <w:rsid w:val="0052694C"/>
    <w:rsid w:val="0053461C"/>
    <w:rsid w:val="00586A6A"/>
    <w:rsid w:val="005A3B36"/>
    <w:rsid w:val="005B42E0"/>
    <w:rsid w:val="005D5FC5"/>
    <w:rsid w:val="006322A3"/>
    <w:rsid w:val="00632394"/>
    <w:rsid w:val="00655F2E"/>
    <w:rsid w:val="006C09C0"/>
    <w:rsid w:val="007A263E"/>
    <w:rsid w:val="007A42D7"/>
    <w:rsid w:val="007D44E3"/>
    <w:rsid w:val="007D63E1"/>
    <w:rsid w:val="00802518"/>
    <w:rsid w:val="00833591"/>
    <w:rsid w:val="00892AE5"/>
    <w:rsid w:val="00894701"/>
    <w:rsid w:val="008D315F"/>
    <w:rsid w:val="008F3541"/>
    <w:rsid w:val="009726CD"/>
    <w:rsid w:val="00991842"/>
    <w:rsid w:val="00996363"/>
    <w:rsid w:val="009A7AD6"/>
    <w:rsid w:val="00A516D0"/>
    <w:rsid w:val="00A77EBC"/>
    <w:rsid w:val="00AA2235"/>
    <w:rsid w:val="00AC068A"/>
    <w:rsid w:val="00AD5720"/>
    <w:rsid w:val="00B30B9B"/>
    <w:rsid w:val="00B976B6"/>
    <w:rsid w:val="00BD36AC"/>
    <w:rsid w:val="00BD56AD"/>
    <w:rsid w:val="00CA7F11"/>
    <w:rsid w:val="00CB6ACD"/>
    <w:rsid w:val="00CC5ECC"/>
    <w:rsid w:val="00CE17E1"/>
    <w:rsid w:val="00D01A5E"/>
    <w:rsid w:val="00D55F46"/>
    <w:rsid w:val="00DD1FEC"/>
    <w:rsid w:val="00E20FB4"/>
    <w:rsid w:val="00E32F4D"/>
    <w:rsid w:val="00E52250"/>
    <w:rsid w:val="00E72842"/>
    <w:rsid w:val="00E768E3"/>
    <w:rsid w:val="00EA3548"/>
    <w:rsid w:val="00F015C8"/>
    <w:rsid w:val="00F4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08A53"/>
  <w15:chartTrackingRefBased/>
  <w15:docId w15:val="{D70EC65C-1B1D-4A80-B268-39166162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1A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8">
    <w:name w:val="heading 8"/>
    <w:basedOn w:val="Normal"/>
    <w:next w:val="Normal"/>
    <w:link w:val="Titre8Car"/>
    <w:qFormat/>
    <w:rsid w:val="007A263E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8Car">
    <w:name w:val="Titre 8 Car"/>
    <w:basedOn w:val="Policepardfaut"/>
    <w:link w:val="Titre8"/>
    <w:rsid w:val="007A263E"/>
    <w:rPr>
      <w:rFonts w:ascii="Calibri" w:eastAsia="Times New Roman" w:hAnsi="Calibri" w:cs="Times New Roman"/>
      <w:i/>
      <w:iCs/>
      <w:sz w:val="24"/>
      <w:szCs w:val="24"/>
      <w:lang w:eastAsia="fr-FR"/>
    </w:rPr>
  </w:style>
  <w:style w:type="paragraph" w:styleId="Paragraphedeliste">
    <w:name w:val="List Paragraph"/>
    <w:aliases w:val="Texte-Nelite,Bullet Number,lp1,Liste à puce - Normal,Bullet List,FooterText,numbered,List Paragraph11,Bulletr List Paragraph,列出段落,列出段落1,List Paragraph2,List Paragraph21,Listeafsnit1,Parágrafo da Lista1,List Paragraph (numbered (a))"/>
    <w:basedOn w:val="Normal"/>
    <w:uiPriority w:val="34"/>
    <w:qFormat/>
    <w:rsid w:val="003D3891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semiHidden/>
    <w:rsid w:val="00D01A5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fr-FR"/>
    </w:rPr>
  </w:style>
  <w:style w:type="table" w:styleId="Grilledutableau">
    <w:name w:val="Table Grid"/>
    <w:basedOn w:val="TableauNormal"/>
    <w:rsid w:val="00972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17E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17E1"/>
    <w:rPr>
      <w:rFonts w:ascii="Segoe UI" w:eastAsia="Times New Roman" w:hAnsi="Segoe UI" w:cs="Segoe UI"/>
      <w:sz w:val="18"/>
      <w:szCs w:val="18"/>
      <w:lang w:eastAsia="fr-FR"/>
    </w:rPr>
  </w:style>
  <w:style w:type="table" w:customStyle="1" w:styleId="Grilledutableau1">
    <w:name w:val="Grille du tableau1"/>
    <w:basedOn w:val="TableauNormal"/>
    <w:next w:val="Grilledutableau"/>
    <w:rsid w:val="004507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9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MUSTAPHA KHARBOUCH</dc:creator>
  <cp:keywords/>
  <dc:description/>
  <cp:lastModifiedBy>Ahmed BALLA</cp:lastModifiedBy>
  <cp:revision>16</cp:revision>
  <cp:lastPrinted>2025-11-28T11:13:00Z</cp:lastPrinted>
  <dcterms:created xsi:type="dcterms:W3CDTF">2025-11-17T12:30:00Z</dcterms:created>
  <dcterms:modified xsi:type="dcterms:W3CDTF">2026-09-30T13:50:00Z</dcterms:modified>
</cp:coreProperties>
</file>